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390E3" w14:textId="77777777" w:rsidR="00397DCD" w:rsidRDefault="00397DCD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A64CF1" w14:textId="77777777"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2E9B">
        <w:rPr>
          <w:rFonts w:ascii="Times New Roman" w:hAnsi="Times New Roman" w:cs="Times New Roman"/>
          <w:b/>
          <w:bCs/>
          <w:sz w:val="24"/>
          <w:szCs w:val="24"/>
        </w:rPr>
        <w:t>ATTACHMENT 3</w:t>
      </w:r>
    </w:p>
    <w:p w14:paraId="24A64CF2" w14:textId="293F333E" w:rsidR="007A0C3E" w:rsidRPr="00BF2E9B" w:rsidRDefault="00FE2A84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>ACCEPTANCE OF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="00754239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GENERAL 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Terms and Conditions </w:t>
      </w:r>
    </w:p>
    <w:p w14:paraId="24A64CF5" w14:textId="77777777" w:rsidR="007A0C3E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  <w:u w:val="single"/>
        </w:rPr>
      </w:pPr>
    </w:p>
    <w:p w14:paraId="24A64CF6" w14:textId="77777777"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BF2E9B">
        <w:rPr>
          <w:rFonts w:ascii="Times New Roman" w:hAnsi="Times New Roman" w:cs="Times New Roman"/>
          <w:b/>
          <w:sz w:val="24"/>
          <w:szCs w:val="24"/>
        </w:rPr>
        <w:t xml:space="preserve">Instructions: </w:t>
      </w:r>
      <w:r w:rsidR="00EB6CE5" w:rsidRPr="00BF2E9B">
        <w:rPr>
          <w:rFonts w:ascii="Times New Roman" w:hAnsi="Times New Roman" w:cs="Times New Roman"/>
          <w:sz w:val="24"/>
          <w:szCs w:val="24"/>
        </w:rPr>
        <w:t>Mark the appropriate choice</w:t>
      </w:r>
      <w:r w:rsidRPr="00BF2E9B">
        <w:rPr>
          <w:rFonts w:ascii="Times New Roman" w:hAnsi="Times New Roman" w:cs="Times New Roman"/>
          <w:sz w:val="24"/>
          <w:szCs w:val="24"/>
        </w:rPr>
        <w:t xml:space="preserve"> below and sign </w:t>
      </w:r>
      <w:r w:rsidR="00EB6CE5" w:rsidRPr="00BF2E9B">
        <w:rPr>
          <w:rFonts w:ascii="Times New Roman" w:hAnsi="Times New Roman" w:cs="Times New Roman"/>
          <w:sz w:val="24"/>
          <w:szCs w:val="24"/>
        </w:rPr>
        <w:t>this</w:t>
      </w:r>
      <w:r w:rsidRPr="00BF2E9B">
        <w:rPr>
          <w:rFonts w:ascii="Times New Roman" w:hAnsi="Times New Roman" w:cs="Times New Roman"/>
          <w:sz w:val="24"/>
          <w:szCs w:val="24"/>
        </w:rPr>
        <w:t xml:space="preserve"> attachment.</w:t>
      </w:r>
    </w:p>
    <w:p w14:paraId="34FD4114" w14:textId="77777777" w:rsidR="00A6618B" w:rsidRDefault="00A6618B" w:rsidP="004D3C87">
      <w:pPr>
        <w:tabs>
          <w:tab w:val="left" w:pos="720"/>
        </w:tabs>
        <w:autoSpaceDE w:val="0"/>
        <w:autoSpaceDN w:val="0"/>
        <w:ind w:left="1440" w:hanging="1440"/>
        <w:rPr>
          <w:rFonts w:ascii="Arial" w:hAnsi="Arial" w:cs="Arial"/>
        </w:rPr>
      </w:pPr>
    </w:p>
    <w:p w14:paraId="24A64CF9" w14:textId="306ADC8C"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</w:r>
      <w:r w:rsidRPr="00EA1521">
        <w:rPr>
          <w:rFonts w:ascii="Arial" w:hAnsi="Arial" w:cs="Arial"/>
        </w:rPr>
        <w:t>1.</w:t>
      </w:r>
      <w:r w:rsidRPr="00EA1521">
        <w:rPr>
          <w:rFonts w:ascii="Arial" w:hAnsi="Arial" w:cs="Arial"/>
        </w:rPr>
        <w:tab/>
      </w:r>
      <w:r w:rsidR="004D1635">
        <w:rPr>
          <w:rFonts w:ascii="Times New Roman" w:hAnsi="Times New Roman" w:cs="Times New Roman"/>
          <w:sz w:val="24"/>
          <w:szCs w:val="24"/>
        </w:rPr>
        <w:t>Bidder</w:t>
      </w:r>
      <w:r w:rsidR="00DC3CF5" w:rsidRPr="008963BF">
        <w:rPr>
          <w:rFonts w:ascii="Times New Roman" w:hAnsi="Times New Roman" w:cs="Times New Roman"/>
          <w:sz w:val="24"/>
          <w:szCs w:val="24"/>
        </w:rPr>
        <w:t xml:space="preserve"> accepts Court’s standard terms and conditions (“Attachment 2”) without exception.</w:t>
      </w:r>
      <w:r w:rsidR="00EB0F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A64CFA" w14:textId="77777777" w:rsidR="004D3C87" w:rsidRDefault="004D3C87" w:rsidP="004D3C87">
      <w:pPr>
        <w:autoSpaceDE w:val="0"/>
        <w:autoSpaceDN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4A64CFB" w14:textId="77777777" w:rsidR="004D3C87" w:rsidRPr="00BF2E9B" w:rsidRDefault="004D3C87" w:rsidP="004D3C87">
      <w:pPr>
        <w:autoSpaceDE w:val="0"/>
        <w:autoSpaceDN w:val="0"/>
        <w:rPr>
          <w:rFonts w:ascii="Times New Roman" w:hAnsi="Times New Roman" w:cs="Times New Roman"/>
          <w:b/>
          <w:i/>
          <w:sz w:val="24"/>
          <w:szCs w:val="24"/>
        </w:rPr>
      </w:pPr>
      <w:r w:rsidRPr="00BF2E9B">
        <w:rPr>
          <w:rFonts w:ascii="Times New Roman" w:hAnsi="Times New Roman" w:cs="Times New Roman"/>
          <w:b/>
          <w:i/>
          <w:sz w:val="24"/>
          <w:szCs w:val="24"/>
        </w:rPr>
        <w:t>OR</w:t>
      </w:r>
    </w:p>
    <w:p w14:paraId="24A64CFC" w14:textId="77777777" w:rsidR="004D3C87" w:rsidRDefault="004D3C87" w:rsidP="004D3C87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14:paraId="24A64CFD" w14:textId="5BEE8795"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  <w:t>2</w:t>
      </w:r>
      <w:r w:rsidRPr="00EA1521">
        <w:rPr>
          <w:rFonts w:ascii="Arial" w:hAnsi="Arial" w:cs="Arial"/>
        </w:rPr>
        <w:t>.</w:t>
      </w:r>
      <w:r w:rsidRPr="00EA1521">
        <w:rPr>
          <w:rFonts w:ascii="Arial" w:hAnsi="Arial" w:cs="Arial"/>
        </w:rPr>
        <w:tab/>
      </w:r>
      <w:r w:rsidR="004D1635">
        <w:rPr>
          <w:rFonts w:ascii="Times New Roman" w:hAnsi="Times New Roman" w:cs="Times New Roman"/>
          <w:sz w:val="24"/>
          <w:szCs w:val="24"/>
        </w:rPr>
        <w:t>Bidder</w:t>
      </w:r>
      <w:r w:rsidRPr="00BF2E9B">
        <w:rPr>
          <w:rFonts w:ascii="Times New Roman" w:hAnsi="Times New Roman" w:cs="Times New Roman"/>
          <w:sz w:val="24"/>
          <w:szCs w:val="24"/>
        </w:rPr>
        <w:t xml:space="preserve"> proposes exceptions or modifications to Attachment 2.  </w:t>
      </w:r>
      <w:r w:rsidR="00F14478" w:rsidRPr="00014CDC">
        <w:rPr>
          <w:rFonts w:ascii="Times New Roman" w:hAnsi="Times New Roman" w:cs="Times New Roman"/>
          <w:sz w:val="24"/>
          <w:szCs w:val="24"/>
        </w:rPr>
        <w:t xml:space="preserve">An “exception” </w:t>
      </w:r>
      <w:r w:rsidR="00F14478">
        <w:rPr>
          <w:rFonts w:ascii="Times New Roman" w:hAnsi="Times New Roman" w:cs="Times New Roman"/>
          <w:sz w:val="24"/>
          <w:szCs w:val="24"/>
        </w:rPr>
        <w:t xml:space="preserve">or “modification” </w:t>
      </w:r>
      <w:r w:rsidR="00F14478" w:rsidRPr="00014CDC">
        <w:rPr>
          <w:rFonts w:ascii="Times New Roman" w:hAnsi="Times New Roman" w:cs="Times New Roman"/>
          <w:sz w:val="24"/>
          <w:szCs w:val="24"/>
        </w:rPr>
        <w:t xml:space="preserve">includes any addition, deletion, or other </w:t>
      </w:r>
      <w:r w:rsidR="00F14478">
        <w:rPr>
          <w:rFonts w:ascii="Times New Roman" w:hAnsi="Times New Roman" w:cs="Times New Roman"/>
          <w:sz w:val="24"/>
          <w:szCs w:val="24"/>
        </w:rPr>
        <w:t>change to the standard terms and conditions language</w:t>
      </w:r>
      <w:r w:rsidR="00F14478" w:rsidRPr="00014CDC">
        <w:rPr>
          <w:rFonts w:ascii="Times New Roman" w:hAnsi="Times New Roman" w:cs="Times New Roman"/>
          <w:sz w:val="24"/>
          <w:szCs w:val="24"/>
        </w:rPr>
        <w:t>.</w:t>
      </w:r>
      <w:r w:rsidR="00F14478">
        <w:rPr>
          <w:rFonts w:ascii="Times New Roman" w:hAnsi="Times New Roman" w:cs="Times New Roman"/>
          <w:sz w:val="24"/>
          <w:szCs w:val="24"/>
        </w:rPr>
        <w:t xml:space="preserve"> </w:t>
      </w:r>
      <w:r w:rsidR="004D1635">
        <w:rPr>
          <w:rFonts w:ascii="Times New Roman" w:hAnsi="Times New Roman" w:cs="Times New Roman"/>
          <w:sz w:val="24"/>
          <w:szCs w:val="24"/>
        </w:rPr>
        <w:t>Bidder</w:t>
      </w:r>
      <w:r w:rsidRPr="00BF2E9B">
        <w:rPr>
          <w:rFonts w:ascii="Times New Roman" w:hAnsi="Times New Roman" w:cs="Times New Roman"/>
          <w:sz w:val="24"/>
          <w:szCs w:val="24"/>
        </w:rPr>
        <w:t xml:space="preserve"> must also submit (i) a red-lined version </w:t>
      </w:r>
      <w:r w:rsidR="00A6618B">
        <w:rPr>
          <w:rFonts w:ascii="Times New Roman" w:hAnsi="Times New Roman" w:cs="Times New Roman"/>
          <w:sz w:val="24"/>
          <w:szCs w:val="24"/>
        </w:rPr>
        <w:t xml:space="preserve">in WORD format </w:t>
      </w:r>
      <w:r w:rsidRPr="00BF2E9B">
        <w:rPr>
          <w:rFonts w:ascii="Times New Roman" w:hAnsi="Times New Roman" w:cs="Times New Roman"/>
          <w:sz w:val="24"/>
          <w:szCs w:val="24"/>
        </w:rPr>
        <w:t>of Attachment 2 that clearly tracks proposed modifications, and (ii) a written explanation or rationale for each exception or proposed modification.</w:t>
      </w:r>
      <w:r w:rsidR="00F14478">
        <w:rPr>
          <w:rFonts w:ascii="Times New Roman" w:hAnsi="Times New Roman" w:cs="Times New Roman"/>
          <w:sz w:val="24"/>
          <w:szCs w:val="24"/>
        </w:rPr>
        <w:t xml:space="preserve"> Failure to sub</w:t>
      </w:r>
      <w:r w:rsidR="00AA2EAA">
        <w:rPr>
          <w:rFonts w:ascii="Times New Roman" w:hAnsi="Times New Roman" w:cs="Times New Roman"/>
          <w:sz w:val="24"/>
          <w:szCs w:val="24"/>
        </w:rPr>
        <w:t>m</w:t>
      </w:r>
      <w:r w:rsidR="00F14478">
        <w:rPr>
          <w:rFonts w:ascii="Times New Roman" w:hAnsi="Times New Roman" w:cs="Times New Roman"/>
          <w:sz w:val="24"/>
          <w:szCs w:val="24"/>
        </w:rPr>
        <w:t xml:space="preserve">it the red-lined WORD version </w:t>
      </w:r>
      <w:r w:rsidR="00F14478" w:rsidRPr="00961489">
        <w:rPr>
          <w:rFonts w:ascii="Times New Roman" w:hAnsi="Times New Roman" w:cs="Times New Roman"/>
          <w:b/>
          <w:sz w:val="24"/>
          <w:szCs w:val="24"/>
        </w:rPr>
        <w:t xml:space="preserve">may result in </w:t>
      </w:r>
      <w:r w:rsidR="00961489" w:rsidRPr="00961489">
        <w:rPr>
          <w:rFonts w:ascii="Times New Roman" w:hAnsi="Times New Roman" w:cs="Times New Roman"/>
          <w:b/>
          <w:sz w:val="24"/>
          <w:szCs w:val="24"/>
        </w:rPr>
        <w:t xml:space="preserve">bid or </w:t>
      </w:r>
      <w:r w:rsidR="00F14478" w:rsidRPr="00961489">
        <w:rPr>
          <w:rFonts w:ascii="Times New Roman" w:hAnsi="Times New Roman" w:cs="Times New Roman"/>
          <w:b/>
          <w:sz w:val="24"/>
          <w:szCs w:val="24"/>
        </w:rPr>
        <w:t>proposal being deemed non-responsive</w:t>
      </w:r>
      <w:r w:rsidR="00F14478">
        <w:rPr>
          <w:rFonts w:ascii="Times New Roman" w:hAnsi="Times New Roman" w:cs="Times New Roman"/>
          <w:sz w:val="24"/>
          <w:szCs w:val="24"/>
        </w:rPr>
        <w:t>.</w:t>
      </w:r>
      <w:r w:rsidR="00961489">
        <w:rPr>
          <w:rFonts w:ascii="Times New Roman" w:hAnsi="Times New Roman" w:cs="Times New Roman"/>
          <w:sz w:val="24"/>
          <w:szCs w:val="24"/>
        </w:rPr>
        <w:t xml:space="preserve"> </w:t>
      </w:r>
      <w:r w:rsidR="00961489" w:rsidRPr="00961489">
        <w:rPr>
          <w:rFonts w:ascii="Times New Roman" w:hAnsi="Times New Roman" w:cs="Times New Roman"/>
          <w:sz w:val="24"/>
          <w:szCs w:val="24"/>
        </w:rPr>
        <w:t>T</w:t>
      </w:r>
      <w:r w:rsidR="00961489" w:rsidRPr="00961489">
        <w:rPr>
          <w:rFonts w:ascii="Times New Roman" w:hAnsi="Times New Roman" w:cs="Times New Roman"/>
          <w:iCs/>
        </w:rPr>
        <w:t>he Court, at its sole discretion, will determine which proposed exceptions or modifications constitute a material deviation which</w:t>
      </w:r>
      <w:r w:rsidR="00961489">
        <w:rPr>
          <w:rFonts w:ascii="Times New Roman" w:hAnsi="Times New Roman" w:cs="Times New Roman"/>
          <w:b/>
          <w:iCs/>
        </w:rPr>
        <w:t xml:space="preserve"> may result in bid or proposal being deemed non-responsive</w:t>
      </w:r>
      <w:r w:rsidR="00961489" w:rsidRPr="00961489">
        <w:rPr>
          <w:rFonts w:ascii="Times New Roman" w:hAnsi="Times New Roman" w:cs="Times New Roman"/>
          <w:b/>
          <w:iCs/>
        </w:rPr>
        <w:t>.</w:t>
      </w:r>
    </w:p>
    <w:p w14:paraId="3F4D6AF2" w14:textId="0DAA10EE" w:rsidR="00A6618B" w:rsidRDefault="00A6618B" w:rsidP="00A6618B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14:paraId="5FC98918" w14:textId="5A337D36" w:rsidR="00F04B58" w:rsidRPr="00122F03" w:rsidRDefault="00F04B58" w:rsidP="00A6618B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  <w:r w:rsidRPr="00122F03">
        <w:rPr>
          <w:rFonts w:ascii="Times New Roman" w:hAnsi="Times New Roman" w:cs="Times New Roman"/>
        </w:rPr>
        <w:t xml:space="preserve">By signing below, </w:t>
      </w:r>
      <w:proofErr w:type="gramStart"/>
      <w:r w:rsidRPr="00122F03">
        <w:rPr>
          <w:rFonts w:ascii="Times New Roman" w:hAnsi="Times New Roman" w:cs="Times New Roman"/>
        </w:rPr>
        <w:t>signer certifies</w:t>
      </w:r>
      <w:proofErr w:type="gramEnd"/>
      <w:r w:rsidRPr="00122F03">
        <w:rPr>
          <w:rFonts w:ascii="Times New Roman" w:hAnsi="Times New Roman" w:cs="Times New Roman"/>
        </w:rPr>
        <w:t xml:space="preserve"> they are duly authorized to legally bind the Bidder</w:t>
      </w:r>
      <w:r w:rsidR="009A17AF" w:rsidRPr="00122F03">
        <w:rPr>
          <w:rFonts w:ascii="Times New Roman" w:hAnsi="Times New Roman" w:cs="Times New Roman"/>
        </w:rPr>
        <w:t>:</w:t>
      </w:r>
    </w:p>
    <w:p w14:paraId="18BF85B1" w14:textId="77777777" w:rsidR="00F04B58" w:rsidRPr="00D720E4" w:rsidRDefault="00F04B58" w:rsidP="00A6618B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tbl>
      <w:tblPr>
        <w:tblW w:w="9080" w:type="dxa"/>
        <w:jc w:val="center"/>
        <w:tblLook w:val="04A0" w:firstRow="1" w:lastRow="0" w:firstColumn="1" w:lastColumn="0" w:noHBand="0" w:noVBand="1"/>
      </w:tblPr>
      <w:tblGrid>
        <w:gridCol w:w="6547"/>
        <w:gridCol w:w="2533"/>
      </w:tblGrid>
      <w:tr w:rsidR="00122F03" w:rsidRPr="00C24D40" w14:paraId="4C2E855E" w14:textId="77777777" w:rsidTr="009C7C73">
        <w:trPr>
          <w:trHeight w:val="300"/>
          <w:jc w:val="center"/>
        </w:trPr>
        <w:tc>
          <w:tcPr>
            <w:tcW w:w="9080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noWrap/>
            <w:vAlign w:val="center"/>
            <w:hideMark/>
          </w:tcPr>
          <w:p w14:paraId="0D4FDF19" w14:textId="77777777" w:rsidR="00122F03" w:rsidRPr="00C24D40" w:rsidRDefault="00122F03" w:rsidP="009C7C73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C24D40">
              <w:rPr>
                <w:rFonts w:ascii="Times New Roman" w:hAnsi="Times New Roman" w:cs="Times New Roman"/>
                <w:i/>
                <w:iCs/>
                <w:color w:val="000000"/>
              </w:rPr>
              <w:t>Legal Name of Company (Printed):</w:t>
            </w:r>
          </w:p>
        </w:tc>
      </w:tr>
      <w:tr w:rsidR="00122F03" w:rsidRPr="00C24D40" w14:paraId="57D3B414" w14:textId="77777777" w:rsidTr="009C7C73">
        <w:trPr>
          <w:trHeight w:val="400"/>
          <w:jc w:val="center"/>
        </w:trPr>
        <w:tc>
          <w:tcPr>
            <w:tcW w:w="908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  <w:vAlign w:val="center"/>
            <w:hideMark/>
          </w:tcPr>
          <w:p w14:paraId="2FBF4556" w14:textId="77777777" w:rsidR="00122F03" w:rsidRPr="00C24D40" w:rsidRDefault="00122F03" w:rsidP="009C7C73">
            <w:pPr>
              <w:rPr>
                <w:rFonts w:ascii="Times New Roman" w:hAnsi="Times New Roman" w:cs="Times New Roman"/>
                <w:color w:val="000000"/>
              </w:rPr>
            </w:pPr>
            <w:r w:rsidRPr="00C24D4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122F03" w:rsidRPr="00C24D40" w14:paraId="652EF3CC" w14:textId="77777777" w:rsidTr="009C7C73">
        <w:trPr>
          <w:trHeight w:val="300"/>
          <w:jc w:val="center"/>
        </w:trPr>
        <w:tc>
          <w:tcPr>
            <w:tcW w:w="6547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noWrap/>
            <w:vAlign w:val="center"/>
            <w:hideMark/>
          </w:tcPr>
          <w:p w14:paraId="6FB05A2D" w14:textId="77777777" w:rsidR="00122F03" w:rsidRPr="00C24D40" w:rsidRDefault="00122F03" w:rsidP="009C7C73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C24D40">
              <w:rPr>
                <w:rFonts w:ascii="Times New Roman" w:hAnsi="Times New Roman" w:cs="Times New Roman"/>
                <w:i/>
                <w:iCs/>
                <w:color w:val="000000"/>
              </w:rPr>
              <w:t>Signature:</w:t>
            </w:r>
          </w:p>
        </w:tc>
        <w:tc>
          <w:tcPr>
            <w:tcW w:w="2533" w:type="dxa"/>
            <w:tcBorders>
              <w:top w:val="nil"/>
              <w:left w:val="nil"/>
              <w:bottom w:val="nil"/>
              <w:right w:val="double" w:sz="6" w:space="0" w:color="000000"/>
            </w:tcBorders>
            <w:noWrap/>
            <w:vAlign w:val="center"/>
            <w:hideMark/>
          </w:tcPr>
          <w:p w14:paraId="5B80544D" w14:textId="77777777" w:rsidR="00122F03" w:rsidRPr="00C24D40" w:rsidRDefault="00122F03" w:rsidP="009C7C73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C24D40">
              <w:rPr>
                <w:rFonts w:ascii="Times New Roman" w:hAnsi="Times New Roman" w:cs="Times New Roman"/>
                <w:i/>
                <w:iCs/>
                <w:color w:val="000000"/>
              </w:rPr>
              <w:t>Date Executed:</w:t>
            </w:r>
          </w:p>
        </w:tc>
      </w:tr>
      <w:tr w:rsidR="00122F03" w:rsidRPr="00C24D40" w14:paraId="5554631B" w14:textId="77777777" w:rsidTr="009C7C73">
        <w:trPr>
          <w:trHeight w:val="400"/>
          <w:jc w:val="center"/>
        </w:trPr>
        <w:tc>
          <w:tcPr>
            <w:tcW w:w="654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  <w:vAlign w:val="center"/>
            <w:hideMark/>
          </w:tcPr>
          <w:p w14:paraId="554BD38B" w14:textId="77777777" w:rsidR="00122F03" w:rsidRPr="00C24D40" w:rsidRDefault="00122F03" w:rsidP="009C7C73">
            <w:pPr>
              <w:rPr>
                <w:rFonts w:ascii="Times New Roman" w:hAnsi="Times New Roman" w:cs="Times New Roman"/>
                <w:color w:val="000000"/>
              </w:rPr>
            </w:pPr>
            <w:r w:rsidRPr="00C24D4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double" w:sz="6" w:space="0" w:color="auto"/>
              <w:right w:val="double" w:sz="6" w:space="0" w:color="000000"/>
            </w:tcBorders>
            <w:noWrap/>
            <w:vAlign w:val="center"/>
            <w:hideMark/>
          </w:tcPr>
          <w:p w14:paraId="58FF4DB1" w14:textId="77777777" w:rsidR="00122F03" w:rsidRPr="00C24D40" w:rsidRDefault="00122F03" w:rsidP="009C7C73">
            <w:pPr>
              <w:rPr>
                <w:rFonts w:ascii="Times New Roman" w:hAnsi="Times New Roman" w:cs="Times New Roman"/>
                <w:color w:val="000000"/>
              </w:rPr>
            </w:pPr>
            <w:r w:rsidRPr="00C24D4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122F03" w:rsidRPr="00C24D40" w14:paraId="1B4F219A" w14:textId="77777777" w:rsidTr="009C7C73">
        <w:trPr>
          <w:trHeight w:val="300"/>
          <w:jc w:val="center"/>
        </w:trPr>
        <w:tc>
          <w:tcPr>
            <w:tcW w:w="9080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noWrap/>
            <w:vAlign w:val="center"/>
            <w:hideMark/>
          </w:tcPr>
          <w:p w14:paraId="216ADA8D" w14:textId="77777777" w:rsidR="00122F03" w:rsidRPr="00C24D40" w:rsidRDefault="00122F03" w:rsidP="009C7C73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C24D40">
              <w:rPr>
                <w:rFonts w:ascii="Times New Roman" w:hAnsi="Times New Roman" w:cs="Times New Roman"/>
                <w:i/>
                <w:iCs/>
                <w:color w:val="000000"/>
              </w:rPr>
              <w:t>Printed Name and Title of Person Signing:</w:t>
            </w:r>
          </w:p>
        </w:tc>
      </w:tr>
      <w:tr w:rsidR="00122F03" w:rsidRPr="00C24D40" w14:paraId="421E752A" w14:textId="77777777" w:rsidTr="009C7C73">
        <w:trPr>
          <w:trHeight w:val="400"/>
          <w:jc w:val="center"/>
        </w:trPr>
        <w:tc>
          <w:tcPr>
            <w:tcW w:w="908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  <w:vAlign w:val="center"/>
            <w:hideMark/>
          </w:tcPr>
          <w:p w14:paraId="45C8C445" w14:textId="77777777" w:rsidR="00122F03" w:rsidRPr="00C24D40" w:rsidRDefault="00122F03" w:rsidP="009C7C73">
            <w:pPr>
              <w:rPr>
                <w:rFonts w:ascii="Times New Roman" w:hAnsi="Times New Roman" w:cs="Times New Roman"/>
                <w:color w:val="000000"/>
              </w:rPr>
            </w:pPr>
            <w:r w:rsidRPr="00C24D4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</w:tbl>
    <w:p w14:paraId="24A64D09" w14:textId="4E42E289" w:rsidR="007A0C3E" w:rsidRPr="00122F03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14:paraId="215A5A9E" w14:textId="77777777" w:rsidR="00383D96" w:rsidRDefault="00383D96" w:rsidP="002D5212">
      <w:pPr>
        <w:tabs>
          <w:tab w:val="left" w:pos="0"/>
        </w:tabs>
        <w:autoSpaceDE w:val="0"/>
        <w:autoSpaceDN w:val="0"/>
        <w:rPr>
          <w:rFonts w:ascii="Times New Roman" w:hAnsi="Times New Roman" w:cs="Times New Roman"/>
          <w:iCs/>
          <w:color w:val="FF0000"/>
        </w:rPr>
      </w:pPr>
    </w:p>
    <w:p w14:paraId="4B1D4CAE" w14:textId="7E26B58E" w:rsidR="002D5212" w:rsidRPr="00C911F1" w:rsidRDefault="002D5212" w:rsidP="002D5212">
      <w:pPr>
        <w:tabs>
          <w:tab w:val="left" w:pos="0"/>
        </w:tabs>
        <w:autoSpaceDE w:val="0"/>
        <w:autoSpaceDN w:val="0"/>
        <w:rPr>
          <w:rFonts w:ascii="Times New Roman" w:hAnsi="Times New Roman" w:cs="Times New Roman"/>
          <w:iCs/>
        </w:rPr>
      </w:pPr>
      <w:r w:rsidRPr="00804952">
        <w:rPr>
          <w:rFonts w:ascii="Times New Roman" w:hAnsi="Times New Roman" w:cs="Times New Roman"/>
          <w:iCs/>
          <w:color w:val="FF0000"/>
        </w:rPr>
        <w:t>Please note</w:t>
      </w:r>
      <w:r w:rsidRPr="00C911F1">
        <w:rPr>
          <w:rFonts w:ascii="Times New Roman" w:hAnsi="Times New Roman" w:cs="Times New Roman"/>
          <w:iCs/>
        </w:rPr>
        <w:t xml:space="preserve"> the following </w:t>
      </w:r>
      <w:r w:rsidR="00961489" w:rsidRPr="00CA1F25">
        <w:rPr>
          <w:rFonts w:ascii="Times New Roman" w:hAnsi="Times New Roman" w:cs="Times New Roman"/>
          <w:b/>
          <w:iCs/>
          <w:u w:val="single"/>
        </w:rPr>
        <w:t>MANDATORY</w:t>
      </w:r>
      <w:r w:rsidRPr="00C911F1">
        <w:rPr>
          <w:rFonts w:ascii="Times New Roman" w:hAnsi="Times New Roman" w:cs="Times New Roman"/>
          <w:iCs/>
        </w:rPr>
        <w:t xml:space="preserve"> certification clauses and provisions that, if waived or excepted by the </w:t>
      </w:r>
      <w:r w:rsidR="004D1635">
        <w:rPr>
          <w:rFonts w:ascii="Times New Roman" w:hAnsi="Times New Roman" w:cs="Times New Roman"/>
          <w:iCs/>
        </w:rPr>
        <w:t>Bidder</w:t>
      </w:r>
      <w:r w:rsidRPr="00C911F1">
        <w:rPr>
          <w:rFonts w:ascii="Times New Roman" w:hAnsi="Times New Roman" w:cs="Times New Roman"/>
          <w:iCs/>
        </w:rPr>
        <w:t xml:space="preserve">, </w:t>
      </w:r>
      <w:r w:rsidRPr="00C911F1">
        <w:rPr>
          <w:rFonts w:ascii="Times New Roman" w:hAnsi="Times New Roman" w:cs="Times New Roman"/>
          <w:b/>
          <w:iCs/>
        </w:rPr>
        <w:t>will cause any bid to be rejected</w:t>
      </w:r>
      <w:r w:rsidR="00C911F1" w:rsidRPr="00C911F1">
        <w:rPr>
          <w:rFonts w:ascii="Times New Roman" w:hAnsi="Times New Roman" w:cs="Times New Roman"/>
          <w:iCs/>
        </w:rPr>
        <w:t xml:space="preserve">. Not all certification clauses and provisions apply to every contract. </w:t>
      </w:r>
      <w:r w:rsidR="00C911F1" w:rsidRPr="0047413C">
        <w:rPr>
          <w:rFonts w:ascii="Times New Roman" w:hAnsi="Times New Roman" w:cs="Times New Roman"/>
          <w:i/>
          <w:iCs/>
        </w:rPr>
        <w:t>See full text of clause or provision</w:t>
      </w:r>
      <w:r w:rsidR="0047413C" w:rsidRPr="0047413C">
        <w:rPr>
          <w:rFonts w:ascii="Times New Roman" w:hAnsi="Times New Roman" w:cs="Times New Roman"/>
          <w:i/>
          <w:iCs/>
        </w:rPr>
        <w:t xml:space="preserve"> to determine if it applies to this RFP</w:t>
      </w:r>
      <w:r w:rsidR="00C911F1">
        <w:rPr>
          <w:rFonts w:ascii="Times New Roman" w:hAnsi="Times New Roman" w:cs="Times New Roman"/>
          <w:iCs/>
        </w:rPr>
        <w:t>:</w:t>
      </w:r>
    </w:p>
    <w:p w14:paraId="196B0A50" w14:textId="77777777" w:rsidR="002D5212" w:rsidRDefault="002D5212" w:rsidP="002D5212">
      <w:pPr>
        <w:tabs>
          <w:tab w:val="left" w:pos="0"/>
        </w:tabs>
        <w:autoSpaceDE w:val="0"/>
        <w:autoSpaceDN w:val="0"/>
        <w:rPr>
          <w:rFonts w:ascii="Times New Roman" w:hAnsi="Times New Roman" w:cs="Times New Roman"/>
          <w:iCs/>
        </w:rPr>
      </w:pPr>
    </w:p>
    <w:p w14:paraId="169445E2" w14:textId="77777777" w:rsidR="00C911F1" w:rsidRDefault="00C911F1" w:rsidP="002D5212">
      <w:pPr>
        <w:pStyle w:val="ListParagraph"/>
        <w:numPr>
          <w:ilvl w:val="0"/>
          <w:numId w:val="1"/>
        </w:numPr>
        <w:tabs>
          <w:tab w:val="left" w:pos="0"/>
        </w:tabs>
        <w:autoSpaceDE w:val="0"/>
        <w:autoSpaceDN w:val="0"/>
        <w:rPr>
          <w:rFonts w:ascii="Times New Roman" w:hAnsi="Times New Roman" w:cs="Times New Roman"/>
          <w:iCs/>
        </w:rPr>
        <w:sectPr w:rsidR="00C911F1" w:rsidSect="00383D96">
          <w:headerReference w:type="default" r:id="rId10"/>
          <w:footerReference w:type="default" r:id="rId11"/>
          <w:pgSz w:w="12240" w:h="15840"/>
          <w:pgMar w:top="720" w:right="1080" w:bottom="720" w:left="1080" w:header="432" w:footer="432" w:gutter="0"/>
          <w:cols w:space="720"/>
          <w:docGrid w:linePitch="360"/>
        </w:sectPr>
      </w:pPr>
    </w:p>
    <w:p w14:paraId="3A776353" w14:textId="11279F21" w:rsidR="002D5212" w:rsidRDefault="002D5212" w:rsidP="002D5212">
      <w:pPr>
        <w:pStyle w:val="ListParagraph"/>
        <w:numPr>
          <w:ilvl w:val="0"/>
          <w:numId w:val="1"/>
        </w:numPr>
        <w:tabs>
          <w:tab w:val="left" w:pos="0"/>
        </w:tabs>
        <w:autoSpaceDE w:val="0"/>
        <w:autoSpaceDN w:val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Child Support Compliance </w:t>
      </w:r>
      <w:r w:rsidR="00C911F1">
        <w:rPr>
          <w:rFonts w:ascii="Times New Roman" w:hAnsi="Times New Roman" w:cs="Times New Roman"/>
          <w:iCs/>
        </w:rPr>
        <w:t>Act</w:t>
      </w:r>
    </w:p>
    <w:p w14:paraId="7DCFD5B7" w14:textId="2E730CC5" w:rsidR="002D5212" w:rsidRPr="00C911F1" w:rsidRDefault="002D5212" w:rsidP="002D5212">
      <w:pPr>
        <w:pStyle w:val="ListParagraph"/>
        <w:numPr>
          <w:ilvl w:val="0"/>
          <w:numId w:val="1"/>
        </w:numPr>
        <w:tabs>
          <w:tab w:val="left" w:pos="0"/>
        </w:tabs>
        <w:autoSpaceDE w:val="0"/>
        <w:autoSpaceDN w:val="0"/>
        <w:rPr>
          <w:rFonts w:ascii="Times New Roman" w:hAnsi="Times New Roman" w:cs="Times New Roman"/>
          <w:iCs/>
        </w:rPr>
      </w:pPr>
      <w:r w:rsidRPr="00C911F1">
        <w:rPr>
          <w:rFonts w:ascii="Times New Roman" w:hAnsi="Times New Roman" w:cs="Times New Roman"/>
          <w:iCs/>
        </w:rPr>
        <w:t>Darfur Contracting Act</w:t>
      </w:r>
    </w:p>
    <w:p w14:paraId="14CEADE1" w14:textId="578E523B" w:rsidR="002D5212" w:rsidRDefault="002D5212" w:rsidP="002D5212">
      <w:pPr>
        <w:pStyle w:val="ListParagraph"/>
        <w:numPr>
          <w:ilvl w:val="0"/>
          <w:numId w:val="1"/>
        </w:numPr>
        <w:tabs>
          <w:tab w:val="left" w:pos="0"/>
        </w:tabs>
        <w:autoSpaceDE w:val="0"/>
        <w:autoSpaceDN w:val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Domestic </w:t>
      </w:r>
      <w:r w:rsidR="00E17546">
        <w:rPr>
          <w:rFonts w:ascii="Times New Roman" w:hAnsi="Times New Roman" w:cs="Times New Roman"/>
          <w:iCs/>
        </w:rPr>
        <w:t>P</w:t>
      </w:r>
      <w:r>
        <w:rPr>
          <w:rFonts w:ascii="Times New Roman" w:hAnsi="Times New Roman" w:cs="Times New Roman"/>
          <w:iCs/>
        </w:rPr>
        <w:t xml:space="preserve">artners, </w:t>
      </w:r>
      <w:r w:rsidR="00E17546">
        <w:rPr>
          <w:rFonts w:ascii="Times New Roman" w:hAnsi="Times New Roman" w:cs="Times New Roman"/>
          <w:iCs/>
        </w:rPr>
        <w:t>S</w:t>
      </w:r>
      <w:r>
        <w:rPr>
          <w:rFonts w:ascii="Times New Roman" w:hAnsi="Times New Roman" w:cs="Times New Roman"/>
          <w:iCs/>
        </w:rPr>
        <w:t xml:space="preserve">pouses, </w:t>
      </w:r>
      <w:r w:rsidR="00C911F1">
        <w:rPr>
          <w:rFonts w:ascii="Times New Roman" w:hAnsi="Times New Roman" w:cs="Times New Roman"/>
          <w:iCs/>
        </w:rPr>
        <w:t xml:space="preserve">and </w:t>
      </w:r>
      <w:r w:rsidR="00E17546">
        <w:rPr>
          <w:rFonts w:ascii="Times New Roman" w:hAnsi="Times New Roman" w:cs="Times New Roman"/>
          <w:iCs/>
        </w:rPr>
        <w:t>G</w:t>
      </w:r>
      <w:r>
        <w:rPr>
          <w:rFonts w:ascii="Times New Roman" w:hAnsi="Times New Roman" w:cs="Times New Roman"/>
          <w:iCs/>
        </w:rPr>
        <w:t>ender</w:t>
      </w:r>
      <w:r w:rsidR="00E17546">
        <w:rPr>
          <w:rFonts w:ascii="Times New Roman" w:hAnsi="Times New Roman" w:cs="Times New Roman"/>
          <w:iCs/>
        </w:rPr>
        <w:t xml:space="preserve"> Discrimination </w:t>
      </w:r>
    </w:p>
    <w:p w14:paraId="4FFFF298" w14:textId="5EEB93B5" w:rsidR="002D5212" w:rsidRDefault="002D5212" w:rsidP="002D5212">
      <w:pPr>
        <w:pStyle w:val="ListParagraph"/>
        <w:numPr>
          <w:ilvl w:val="0"/>
          <w:numId w:val="1"/>
        </w:numPr>
        <w:tabs>
          <w:tab w:val="left" w:pos="0"/>
        </w:tabs>
        <w:autoSpaceDE w:val="0"/>
        <w:autoSpaceDN w:val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Expatriate Corporation</w:t>
      </w:r>
    </w:p>
    <w:p w14:paraId="51DE738F" w14:textId="6089F3D7" w:rsidR="002D5212" w:rsidRDefault="002D5212" w:rsidP="002D5212">
      <w:pPr>
        <w:pStyle w:val="ListParagraph"/>
        <w:numPr>
          <w:ilvl w:val="0"/>
          <w:numId w:val="1"/>
        </w:numPr>
        <w:tabs>
          <w:tab w:val="left" w:pos="0"/>
        </w:tabs>
        <w:autoSpaceDE w:val="0"/>
        <w:autoSpaceDN w:val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Iran Contracting Act</w:t>
      </w:r>
    </w:p>
    <w:p w14:paraId="279137AD" w14:textId="48275EF9" w:rsidR="002D5212" w:rsidRDefault="002D5212" w:rsidP="002D5212">
      <w:pPr>
        <w:pStyle w:val="ListParagraph"/>
        <w:numPr>
          <w:ilvl w:val="0"/>
          <w:numId w:val="1"/>
        </w:numPr>
        <w:tabs>
          <w:tab w:val="left" w:pos="0"/>
        </w:tabs>
        <w:autoSpaceDE w:val="0"/>
        <w:autoSpaceDN w:val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National Labor Relations Board</w:t>
      </w:r>
    </w:p>
    <w:p w14:paraId="3DF83D24" w14:textId="14404A60" w:rsidR="00C85E26" w:rsidRPr="00836977" w:rsidRDefault="00C85E26" w:rsidP="002D5212">
      <w:pPr>
        <w:pStyle w:val="ListParagraph"/>
        <w:numPr>
          <w:ilvl w:val="0"/>
          <w:numId w:val="1"/>
        </w:numPr>
        <w:tabs>
          <w:tab w:val="left" w:pos="0"/>
        </w:tabs>
        <w:autoSpaceDE w:val="0"/>
        <w:autoSpaceDN w:val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sz w:val="24"/>
          <w:szCs w:val="24"/>
        </w:rPr>
        <w:t xml:space="preserve">Unruh Civil Rights Act and </w:t>
      </w:r>
      <w:r w:rsidR="005D0A51">
        <w:rPr>
          <w:rFonts w:ascii="Times New Roman" w:hAnsi="Times New Roman" w:cs="Times New Roman"/>
          <w:sz w:val="24"/>
          <w:szCs w:val="24"/>
        </w:rPr>
        <w:t>California</w:t>
      </w:r>
      <w:r>
        <w:rPr>
          <w:rFonts w:ascii="Times New Roman" w:hAnsi="Times New Roman" w:cs="Times New Roman"/>
          <w:sz w:val="24"/>
          <w:szCs w:val="24"/>
        </w:rPr>
        <w:t xml:space="preserve"> Fair </w:t>
      </w:r>
      <w:r w:rsidR="005D0A51">
        <w:rPr>
          <w:rFonts w:ascii="Times New Roman" w:hAnsi="Times New Roman" w:cs="Times New Roman"/>
          <w:sz w:val="24"/>
          <w:szCs w:val="24"/>
        </w:rPr>
        <w:t>Employment</w:t>
      </w:r>
      <w:r>
        <w:rPr>
          <w:rFonts w:ascii="Times New Roman" w:hAnsi="Times New Roman" w:cs="Times New Roman"/>
          <w:sz w:val="24"/>
          <w:szCs w:val="24"/>
        </w:rPr>
        <w:t xml:space="preserve"> and Housing Act</w:t>
      </w:r>
    </w:p>
    <w:p w14:paraId="07D61EE8" w14:textId="77973EE4" w:rsidR="002D5212" w:rsidRDefault="002D5212" w:rsidP="002D5212">
      <w:pPr>
        <w:pStyle w:val="ListParagraph"/>
        <w:numPr>
          <w:ilvl w:val="0"/>
          <w:numId w:val="1"/>
        </w:numPr>
        <w:tabs>
          <w:tab w:val="left" w:pos="0"/>
        </w:tabs>
        <w:autoSpaceDE w:val="0"/>
        <w:autoSpaceDN w:val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Nondiscrimination</w:t>
      </w:r>
    </w:p>
    <w:p w14:paraId="27580A7E" w14:textId="189B4ACD" w:rsidR="002D5212" w:rsidRDefault="002D5212" w:rsidP="00FA09FB">
      <w:pPr>
        <w:pStyle w:val="ListParagraph"/>
        <w:numPr>
          <w:ilvl w:val="0"/>
          <w:numId w:val="1"/>
        </w:numPr>
        <w:tabs>
          <w:tab w:val="left" w:pos="0"/>
        </w:tabs>
        <w:autoSpaceDE w:val="0"/>
        <w:autoSpaceDN w:val="0"/>
        <w:rPr>
          <w:rFonts w:ascii="Times New Roman" w:hAnsi="Times New Roman" w:cs="Times New Roman"/>
          <w:iCs/>
        </w:rPr>
      </w:pPr>
      <w:r w:rsidRPr="00FA09FB">
        <w:rPr>
          <w:rFonts w:ascii="Times New Roman" w:hAnsi="Times New Roman" w:cs="Times New Roman"/>
          <w:iCs/>
        </w:rPr>
        <w:t xml:space="preserve">Qualified in </w:t>
      </w:r>
      <w:r w:rsidR="00C911F1">
        <w:rPr>
          <w:rFonts w:ascii="Times New Roman" w:hAnsi="Times New Roman" w:cs="Times New Roman"/>
          <w:iCs/>
        </w:rPr>
        <w:t>California</w:t>
      </w:r>
    </w:p>
    <w:p w14:paraId="0E478427" w14:textId="316EFF7C" w:rsidR="00C911F1" w:rsidRDefault="00C911F1" w:rsidP="00C911F1">
      <w:pPr>
        <w:pStyle w:val="ListParagraph"/>
        <w:numPr>
          <w:ilvl w:val="0"/>
          <w:numId w:val="1"/>
        </w:numPr>
        <w:tabs>
          <w:tab w:val="left" w:pos="0"/>
        </w:tabs>
        <w:autoSpaceDE w:val="0"/>
        <w:autoSpaceDN w:val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Antitrust Claims</w:t>
      </w:r>
    </w:p>
    <w:p w14:paraId="68A58868" w14:textId="68E76181" w:rsidR="00C911F1" w:rsidRDefault="00C911F1" w:rsidP="00C911F1">
      <w:pPr>
        <w:pStyle w:val="ListParagraph"/>
        <w:numPr>
          <w:ilvl w:val="0"/>
          <w:numId w:val="1"/>
        </w:numPr>
        <w:tabs>
          <w:tab w:val="left" w:pos="0"/>
        </w:tabs>
        <w:autoSpaceDE w:val="0"/>
        <w:autoSpaceDN w:val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Audit – State Auditor</w:t>
      </w:r>
    </w:p>
    <w:p w14:paraId="0632E0D1" w14:textId="4DEBB36E" w:rsidR="00C911F1" w:rsidRDefault="00C911F1" w:rsidP="00C911F1">
      <w:pPr>
        <w:pStyle w:val="ListParagraph"/>
        <w:numPr>
          <w:ilvl w:val="0"/>
          <w:numId w:val="1"/>
        </w:numPr>
        <w:tabs>
          <w:tab w:val="left" w:pos="0"/>
        </w:tabs>
        <w:autoSpaceDE w:val="0"/>
        <w:autoSpaceDN w:val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DVBE commitment</w:t>
      </w:r>
    </w:p>
    <w:p w14:paraId="664F6411" w14:textId="2F1B9746" w:rsidR="00C911F1" w:rsidRDefault="00C911F1" w:rsidP="00C911F1">
      <w:pPr>
        <w:pStyle w:val="ListParagraph"/>
        <w:numPr>
          <w:ilvl w:val="0"/>
          <w:numId w:val="1"/>
        </w:numPr>
        <w:tabs>
          <w:tab w:val="left" w:pos="0"/>
        </w:tabs>
        <w:autoSpaceDE w:val="0"/>
        <w:autoSpaceDN w:val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Priority Hiring</w:t>
      </w:r>
    </w:p>
    <w:p w14:paraId="5A57773F" w14:textId="0DAA60EA" w:rsidR="00C911F1" w:rsidRDefault="00C911F1" w:rsidP="00C911F1">
      <w:pPr>
        <w:pStyle w:val="ListParagraph"/>
        <w:numPr>
          <w:ilvl w:val="0"/>
          <w:numId w:val="1"/>
        </w:numPr>
        <w:tabs>
          <w:tab w:val="left" w:pos="0"/>
        </w:tabs>
        <w:autoSpaceDE w:val="0"/>
        <w:autoSpaceDN w:val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Termination due to non-availability of funds</w:t>
      </w:r>
    </w:p>
    <w:p w14:paraId="1A3EB803" w14:textId="77777777" w:rsidR="00246615" w:rsidRDefault="00C911F1" w:rsidP="00074428">
      <w:pPr>
        <w:pStyle w:val="ListParagraph"/>
        <w:numPr>
          <w:ilvl w:val="0"/>
          <w:numId w:val="1"/>
        </w:numPr>
        <w:tabs>
          <w:tab w:val="left" w:pos="0"/>
        </w:tabs>
        <w:autoSpaceDE w:val="0"/>
        <w:autoSpaceDN w:val="0"/>
        <w:rPr>
          <w:rFonts w:ascii="Times New Roman" w:hAnsi="Times New Roman" w:cs="Times New Roman"/>
          <w:iCs/>
        </w:rPr>
        <w:sectPr w:rsidR="00246615" w:rsidSect="0024661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074428">
        <w:rPr>
          <w:rFonts w:ascii="Times New Roman" w:hAnsi="Times New Roman" w:cs="Times New Roman"/>
          <w:iCs/>
        </w:rPr>
        <w:t xml:space="preserve">Union </w:t>
      </w:r>
      <w:r w:rsidR="00074428" w:rsidRPr="00074428">
        <w:rPr>
          <w:rFonts w:ascii="Times New Roman" w:hAnsi="Times New Roman" w:cs="Times New Roman"/>
          <w:iCs/>
        </w:rPr>
        <w:t>Activities</w:t>
      </w:r>
    </w:p>
    <w:p w14:paraId="71EF9C83" w14:textId="77777777" w:rsidR="00246615" w:rsidRDefault="00246615" w:rsidP="00246615">
      <w:pPr>
        <w:pStyle w:val="ListParagraph"/>
        <w:tabs>
          <w:tab w:val="left" w:pos="0"/>
        </w:tabs>
        <w:autoSpaceDE w:val="0"/>
        <w:autoSpaceDN w:val="0"/>
        <w:rPr>
          <w:rFonts w:ascii="Times New Roman" w:hAnsi="Times New Roman" w:cs="Times New Roman"/>
          <w:iCs/>
        </w:rPr>
      </w:pPr>
    </w:p>
    <w:sectPr w:rsidR="00246615" w:rsidSect="00246615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CF271" w14:textId="77777777" w:rsidR="00E464F0" w:rsidRDefault="00E464F0" w:rsidP="00E41287">
      <w:r>
        <w:separator/>
      </w:r>
    </w:p>
  </w:endnote>
  <w:endnote w:type="continuationSeparator" w:id="0">
    <w:p w14:paraId="07B36121" w14:textId="77777777" w:rsidR="00E464F0" w:rsidRDefault="00E464F0" w:rsidP="00E41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731775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sz w:val="20"/>
            <w:szCs w:val="20"/>
          </w:rPr>
        </w:sdtEndPr>
        <w:sdtContent>
          <w:p w14:paraId="21A31304" w14:textId="0C397A11" w:rsidR="00C76992" w:rsidRPr="00C76992" w:rsidRDefault="00C76992">
            <w:pPr>
              <w:pStyle w:val="Footer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69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Rev. </w:t>
            </w:r>
            <w:r w:rsidR="009A17AF">
              <w:rPr>
                <w:rFonts w:ascii="Times New Roman" w:hAnsi="Times New Roman" w:cs="Times New Roman"/>
                <w:sz w:val="20"/>
                <w:szCs w:val="20"/>
              </w:rPr>
              <w:t xml:space="preserve">2020-07     </w:t>
            </w:r>
            <w:r w:rsidR="00F121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61489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="00074428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="00A6618B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</w:t>
            </w:r>
            <w:r w:rsidRPr="00C76992">
              <w:rPr>
                <w:rFonts w:ascii="Times New Roman" w:hAnsi="Times New Roman" w:cs="Times New Roman"/>
                <w:sz w:val="20"/>
                <w:szCs w:val="20"/>
              </w:rPr>
              <w:t xml:space="preserve"> Page </w:t>
            </w:r>
            <w:r w:rsidRPr="00C769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C769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PAGE </w:instrText>
            </w:r>
            <w:r w:rsidRPr="00C769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DB7228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</w:t>
            </w:r>
            <w:r w:rsidRPr="00C769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C76992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r w:rsidRPr="00C769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C769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NUMPAGES  </w:instrText>
            </w:r>
            <w:r w:rsidRPr="00C769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DB7228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</w:t>
            </w:r>
            <w:r w:rsidRPr="00C769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4A64D10" w14:textId="77777777" w:rsidR="00E41287" w:rsidRDefault="00E412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08789" w14:textId="77777777" w:rsidR="00E464F0" w:rsidRDefault="00E464F0" w:rsidP="00E41287">
      <w:r>
        <w:separator/>
      </w:r>
    </w:p>
  </w:footnote>
  <w:footnote w:type="continuationSeparator" w:id="0">
    <w:p w14:paraId="209D069A" w14:textId="77777777" w:rsidR="00E464F0" w:rsidRDefault="00E464F0" w:rsidP="00E41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1C1C4" w14:textId="0D0D24A6" w:rsidR="00DF57F7" w:rsidRPr="00E079C3" w:rsidRDefault="00E079C3" w:rsidP="00DF57F7">
    <w:pPr>
      <w:pStyle w:val="Header"/>
      <w:rPr>
        <w:rFonts w:ascii="Times New Roman" w:hAnsi="Times New Roman" w:cs="Times New Roman"/>
        <w:sz w:val="20"/>
        <w:szCs w:val="20"/>
      </w:rPr>
    </w:pPr>
    <w:r w:rsidRPr="00E079C3">
      <w:rPr>
        <w:rFonts w:ascii="Times New Roman" w:hAnsi="Times New Roman" w:cs="Times New Roman"/>
        <w:sz w:val="20"/>
        <w:szCs w:val="20"/>
      </w:rPr>
      <w:t xml:space="preserve">RFP 25-11 </w:t>
    </w:r>
    <w:r w:rsidR="001B427B">
      <w:rPr>
        <w:rFonts w:ascii="Times New Roman" w:hAnsi="Times New Roman" w:cs="Times New Roman"/>
        <w:sz w:val="20"/>
        <w:szCs w:val="20"/>
      </w:rPr>
      <w:t>Health Insurance-Benefits Broker-Servicer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130F0"/>
    <w:multiLevelType w:val="hybridMultilevel"/>
    <w:tmpl w:val="09D233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9150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C3E"/>
    <w:rsid w:val="00001C83"/>
    <w:rsid w:val="00074428"/>
    <w:rsid w:val="00122F03"/>
    <w:rsid w:val="00123A77"/>
    <w:rsid w:val="00136639"/>
    <w:rsid w:val="00171985"/>
    <w:rsid w:val="00172754"/>
    <w:rsid w:val="001B427B"/>
    <w:rsid w:val="001C2E37"/>
    <w:rsid w:val="00246615"/>
    <w:rsid w:val="00250319"/>
    <w:rsid w:val="002625B5"/>
    <w:rsid w:val="002D5212"/>
    <w:rsid w:val="00312902"/>
    <w:rsid w:val="00347052"/>
    <w:rsid w:val="00383D96"/>
    <w:rsid w:val="00397DCD"/>
    <w:rsid w:val="003A6C5B"/>
    <w:rsid w:val="003C1CD2"/>
    <w:rsid w:val="003D25AE"/>
    <w:rsid w:val="00457324"/>
    <w:rsid w:val="0047413C"/>
    <w:rsid w:val="004D1635"/>
    <w:rsid w:val="004D3C87"/>
    <w:rsid w:val="004E17DF"/>
    <w:rsid w:val="00505785"/>
    <w:rsid w:val="00510D9E"/>
    <w:rsid w:val="0052719E"/>
    <w:rsid w:val="00530A24"/>
    <w:rsid w:val="005C2DBA"/>
    <w:rsid w:val="005D0A51"/>
    <w:rsid w:val="006433F8"/>
    <w:rsid w:val="0071755F"/>
    <w:rsid w:val="007271AC"/>
    <w:rsid w:val="007535F6"/>
    <w:rsid w:val="00754239"/>
    <w:rsid w:val="007A0C3E"/>
    <w:rsid w:val="007E18D5"/>
    <w:rsid w:val="00804952"/>
    <w:rsid w:val="00836977"/>
    <w:rsid w:val="008D26E3"/>
    <w:rsid w:val="00934882"/>
    <w:rsid w:val="00940F70"/>
    <w:rsid w:val="00956199"/>
    <w:rsid w:val="00961489"/>
    <w:rsid w:val="00994782"/>
    <w:rsid w:val="009A17AF"/>
    <w:rsid w:val="009D4096"/>
    <w:rsid w:val="00A6618B"/>
    <w:rsid w:val="00AA2EAA"/>
    <w:rsid w:val="00B06805"/>
    <w:rsid w:val="00BA3854"/>
    <w:rsid w:val="00BE6A0A"/>
    <w:rsid w:val="00BE6E11"/>
    <w:rsid w:val="00BF2E9B"/>
    <w:rsid w:val="00C21742"/>
    <w:rsid w:val="00C23BEA"/>
    <w:rsid w:val="00C76992"/>
    <w:rsid w:val="00C85E26"/>
    <w:rsid w:val="00C911F1"/>
    <w:rsid w:val="00C92980"/>
    <w:rsid w:val="00CA1F25"/>
    <w:rsid w:val="00CD0EA1"/>
    <w:rsid w:val="00D1581D"/>
    <w:rsid w:val="00D17F2D"/>
    <w:rsid w:val="00D51671"/>
    <w:rsid w:val="00D720E4"/>
    <w:rsid w:val="00DA093C"/>
    <w:rsid w:val="00DB7228"/>
    <w:rsid w:val="00DC3CF5"/>
    <w:rsid w:val="00DD30D7"/>
    <w:rsid w:val="00DE0B1E"/>
    <w:rsid w:val="00DF57F7"/>
    <w:rsid w:val="00E079C3"/>
    <w:rsid w:val="00E17546"/>
    <w:rsid w:val="00E23203"/>
    <w:rsid w:val="00E41287"/>
    <w:rsid w:val="00E464F0"/>
    <w:rsid w:val="00E6437D"/>
    <w:rsid w:val="00E85E86"/>
    <w:rsid w:val="00EB0FFE"/>
    <w:rsid w:val="00EB6CE5"/>
    <w:rsid w:val="00F04B58"/>
    <w:rsid w:val="00F12167"/>
    <w:rsid w:val="00F14478"/>
    <w:rsid w:val="00F44202"/>
    <w:rsid w:val="00FA09FB"/>
    <w:rsid w:val="00FE2A84"/>
    <w:rsid w:val="00FE35CB"/>
    <w:rsid w:val="00FE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A64CF1"/>
  <w15:docId w15:val="{C852019C-FE81-4AA8-8ECF-80F6AEB3A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C3E"/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7F2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17F2D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D17F2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D17F2D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D17F2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D17F2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D17F2D"/>
    <w:p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17F2D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D17F2D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D17F2D"/>
    <w:rPr>
      <w:rFonts w:ascii="Arial" w:eastAsia="Times New Roman" w:hAnsi="Arial"/>
      <w:b/>
      <w:b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D17F2D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D17F2D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D17F2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D17F2D"/>
    <w:rPr>
      <w:rFonts w:ascii="Arial" w:eastAsia="Times New Roman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D17F2D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D17F2D"/>
    <w:rPr>
      <w:rFonts w:ascii="Arial" w:eastAsia="Times New Roman" w:hAnsi="Arial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F2D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link w:val="Subtitle"/>
    <w:uiPriority w:val="11"/>
    <w:rsid w:val="00D17F2D"/>
    <w:rPr>
      <w:rFonts w:ascii="Arial" w:eastAsia="Times New Roman" w:hAnsi="Arial"/>
      <w:sz w:val="24"/>
      <w:szCs w:val="24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D17F2D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E412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1287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412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1287"/>
    <w:rPr>
      <w:rFonts w:ascii="Calibri" w:hAnsi="Calibri" w:cs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2D5212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397DCD"/>
    <w:rPr>
      <w:rFonts w:ascii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7D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4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C2CA78-B4B7-42BF-B57A-1B4EDCA933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20CCFCE-0B37-4C54-A3E6-A4691CBC65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F62BF8-21DE-4905-AC7D-A2D9CACE5A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pcoombs</dc:creator>
  <cp:lastModifiedBy>Zamora, Susana</cp:lastModifiedBy>
  <cp:revision>11</cp:revision>
  <dcterms:created xsi:type="dcterms:W3CDTF">2020-07-30T16:53:00Z</dcterms:created>
  <dcterms:modified xsi:type="dcterms:W3CDTF">2026-02-10T17:16:00Z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56c63862-814b-4adc-a96a-fe6dd8e9a4ac</vt:lpwstr>
  </property>
</Properties>
</file>